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2FF3" w14:textId="383CC4FA" w:rsidR="00DE3F8F" w:rsidRDefault="001543C6" w:rsidP="00E97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č. 3</w:t>
      </w:r>
      <w:r w:rsidR="00DE3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75">
        <w:rPr>
          <w:rFonts w:ascii="Times New Roman" w:hAnsi="Times New Roman" w:cs="Times New Roman"/>
          <w:b/>
          <w:sz w:val="24"/>
          <w:szCs w:val="24"/>
        </w:rPr>
        <w:t xml:space="preserve">Návrh na plnenie kritérií </w:t>
      </w:r>
    </w:p>
    <w:p w14:paraId="4B305BB0" w14:textId="400CFD40" w:rsidR="00DE3F8F" w:rsidRPr="00693D10" w:rsidRDefault="00693D10" w:rsidP="00693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775">
        <w:rPr>
          <w:rFonts w:ascii="Times New Roman" w:hAnsi="Times New Roman" w:cs="Times New Roman"/>
          <w:b/>
          <w:sz w:val="32"/>
          <w:szCs w:val="32"/>
        </w:rPr>
        <w:t>Návrh na plnenie kritérií</w:t>
      </w:r>
    </w:p>
    <w:p w14:paraId="193A43AF" w14:textId="48F196FD" w:rsidR="00E970D3" w:rsidRPr="00EC6E99" w:rsidRDefault="00E970D3" w:rsidP="00E970D3">
      <w:pPr>
        <w:rPr>
          <w:rFonts w:ascii="Times New Roman" w:hAnsi="Times New Roman" w:cs="Times New Roman"/>
          <w:b/>
          <w:sz w:val="24"/>
          <w:szCs w:val="24"/>
        </w:rPr>
      </w:pPr>
      <w:r w:rsidRPr="00EC6E99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EC6E99">
        <w:rPr>
          <w:rFonts w:ascii="Times New Roman" w:hAnsi="Times New Roman" w:cs="Times New Roman"/>
          <w:sz w:val="24"/>
          <w:szCs w:val="24"/>
        </w:rPr>
        <w:t xml:space="preserve"> </w:t>
      </w:r>
      <w:r w:rsidR="001543C6">
        <w:rPr>
          <w:rFonts w:ascii="Times New Roman" w:hAnsi="Times New Roman" w:cs="Times New Roman"/>
          <w:sz w:val="24"/>
          <w:szCs w:val="24"/>
        </w:rPr>
        <w:tab/>
      </w:r>
      <w:r w:rsidR="001543C6">
        <w:rPr>
          <w:rFonts w:ascii="Times New Roman" w:hAnsi="Times New Roman" w:cs="Times New Roman"/>
          <w:sz w:val="24"/>
          <w:szCs w:val="24"/>
        </w:rPr>
        <w:tab/>
      </w:r>
      <w:r w:rsidR="001E0F15" w:rsidRPr="001E0F15">
        <w:rPr>
          <w:rFonts w:ascii="Times New Roman" w:hAnsi="Times New Roman" w:cs="Times New Roman"/>
          <w:b/>
          <w:sz w:val="24"/>
          <w:szCs w:val="24"/>
        </w:rPr>
        <w:t>Detské ihrisko v obci Horné Dubové</w:t>
      </w:r>
    </w:p>
    <w:p w14:paraId="6B4354C2" w14:textId="77777777" w:rsidR="00E970D3" w:rsidRPr="00EC6E99" w:rsidRDefault="00E970D3" w:rsidP="00AB3A8A">
      <w:pPr>
        <w:rPr>
          <w:rFonts w:ascii="Times New Roman" w:hAnsi="Times New Roman" w:cs="Times New Roman"/>
          <w:sz w:val="24"/>
          <w:szCs w:val="24"/>
        </w:rPr>
      </w:pPr>
    </w:p>
    <w:p w14:paraId="11177B8F" w14:textId="3C79FBB9" w:rsidR="0022342D" w:rsidRPr="00EC6E99" w:rsidRDefault="001543C6" w:rsidP="0022342D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Cenovú ponuku predkladá</w:t>
      </w:r>
    </w:p>
    <w:p w14:paraId="4CEBD1C6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B74F2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Sídlo: </w:t>
      </w:r>
    </w:p>
    <w:p w14:paraId="37221D7D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32D21961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DIČ: </w:t>
      </w:r>
    </w:p>
    <w:p w14:paraId="25A1F957" w14:textId="77777777" w:rsidR="0022342D" w:rsidRPr="00223D72" w:rsidRDefault="00DE3F8F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spoločnosť koná: </w:t>
      </w:r>
    </w:p>
    <w:p w14:paraId="51E73275" w14:textId="77777777" w:rsidR="00DE3F8F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D8780A8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Mobil: </w:t>
      </w:r>
    </w:p>
    <w:p w14:paraId="425F71D1" w14:textId="77777777" w:rsidR="0022342D" w:rsidRPr="00EC6E99" w:rsidRDefault="0022342D" w:rsidP="0022342D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560"/>
        <w:gridCol w:w="2268"/>
      </w:tblGrid>
      <w:tr w:rsidR="001543C6" w:rsidRPr="00EC6E99" w14:paraId="6C79818E" w14:textId="77777777" w:rsidTr="00693D10">
        <w:trPr>
          <w:trHeight w:val="994"/>
        </w:trPr>
        <w:tc>
          <w:tcPr>
            <w:tcW w:w="3369" w:type="dxa"/>
            <w:shd w:val="clear" w:color="auto" w:fill="auto"/>
          </w:tcPr>
          <w:p w14:paraId="629E2F06" w14:textId="0C37B41A" w:rsidR="001543C6" w:rsidRPr="00EC6E99" w:rsidRDefault="001543C6" w:rsidP="00E64775">
            <w:pPr>
              <w:ind w:right="-5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6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Názov </w:t>
            </w:r>
            <w:r w:rsidR="00693D10" w:rsidRPr="00E6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predmetu zákazky</w:t>
            </w:r>
          </w:p>
        </w:tc>
        <w:tc>
          <w:tcPr>
            <w:tcW w:w="1842" w:type="dxa"/>
            <w:shd w:val="clear" w:color="auto" w:fill="auto"/>
          </w:tcPr>
          <w:p w14:paraId="2C68BD12" w14:textId="51C2B7EF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 EUR bez DPH</w:t>
            </w:r>
          </w:p>
        </w:tc>
        <w:tc>
          <w:tcPr>
            <w:tcW w:w="1560" w:type="dxa"/>
            <w:shd w:val="clear" w:color="auto" w:fill="auto"/>
          </w:tcPr>
          <w:p w14:paraId="57FD3DCC" w14:textId="77777777" w:rsidR="00693D10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D0789E" w14:textId="14A58F67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693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EUR</w:t>
            </w:r>
            <w:r w:rsidR="00693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v %</w:t>
            </w:r>
          </w:p>
        </w:tc>
        <w:tc>
          <w:tcPr>
            <w:tcW w:w="2268" w:type="dxa"/>
            <w:shd w:val="clear" w:color="auto" w:fill="auto"/>
          </w:tcPr>
          <w:p w14:paraId="08B03F4F" w14:textId="233A5BD9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Celková cena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 EUR</w:t>
            </w: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 DPH</w:t>
            </w:r>
          </w:p>
        </w:tc>
      </w:tr>
      <w:tr w:rsidR="001543C6" w:rsidRPr="00EC6E99" w14:paraId="5E555F3F" w14:textId="77777777" w:rsidTr="00693D10">
        <w:trPr>
          <w:trHeight w:val="994"/>
        </w:trPr>
        <w:tc>
          <w:tcPr>
            <w:tcW w:w="3369" w:type="dxa"/>
            <w:shd w:val="clear" w:color="auto" w:fill="auto"/>
          </w:tcPr>
          <w:p w14:paraId="4D4B0019" w14:textId="77777777" w:rsidR="00FB3697" w:rsidRDefault="001E0F15" w:rsidP="00FB3697">
            <w:pPr>
              <w:spacing w:line="240" w:lineRule="auto"/>
              <w:ind w:right="-5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F15">
              <w:rPr>
                <w:rFonts w:ascii="Times New Roman" w:hAnsi="Times New Roman" w:cs="Times New Roman"/>
                <w:bCs/>
                <w:sz w:val="24"/>
                <w:szCs w:val="24"/>
              </w:rPr>
              <w:t>Detské ihrisko v obci Ho</w:t>
            </w:r>
            <w:r w:rsidR="00FB3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rné </w:t>
            </w:r>
          </w:p>
          <w:p w14:paraId="0C6C05D9" w14:textId="2EE61F49" w:rsidR="001543C6" w:rsidRPr="00FB3697" w:rsidRDefault="001E0F15" w:rsidP="00FB3697">
            <w:pPr>
              <w:spacing w:line="240" w:lineRule="auto"/>
              <w:ind w:right="-5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F15">
              <w:rPr>
                <w:rFonts w:ascii="Times New Roman" w:hAnsi="Times New Roman" w:cs="Times New Roman"/>
                <w:bCs/>
                <w:sz w:val="24"/>
                <w:szCs w:val="24"/>
              </w:rPr>
              <w:t>Dubové</w:t>
            </w:r>
          </w:p>
        </w:tc>
        <w:tc>
          <w:tcPr>
            <w:tcW w:w="1842" w:type="dxa"/>
            <w:shd w:val="clear" w:color="auto" w:fill="auto"/>
          </w:tcPr>
          <w:p w14:paraId="65F53395" w14:textId="77777777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414FA43" w14:textId="77777777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D1AFE3" w14:textId="77777777" w:rsidR="001543C6" w:rsidRPr="00EC6E99" w:rsidRDefault="001543C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A796978" w14:textId="30EF2C42" w:rsidR="0022342D" w:rsidRDefault="0022342D" w:rsidP="0022342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CFE141" w14:textId="6237AC83" w:rsidR="0022342D" w:rsidRPr="00EC6E99" w:rsidRDefault="0022342D" w:rsidP="0022342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sz w:val="24"/>
          <w:szCs w:val="24"/>
          <w:lang w:eastAsia="ar-SA"/>
        </w:rPr>
        <w:t>Pokiaľ predkladateľ cenovej ponuky nie je pl</w:t>
      </w:r>
      <w:r w:rsidR="007A2B90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EC6E99">
        <w:rPr>
          <w:rFonts w:ascii="Times New Roman" w:hAnsi="Times New Roman" w:cs="Times New Roman"/>
          <w:sz w:val="24"/>
          <w:szCs w:val="24"/>
          <w:lang w:eastAsia="ar-SA"/>
        </w:rPr>
        <w:t>tcom DPH, uvádza v cenovej ponuke len cen</w:t>
      </w:r>
      <w:r w:rsidR="001543C6">
        <w:rPr>
          <w:rFonts w:ascii="Times New Roman" w:hAnsi="Times New Roman" w:cs="Times New Roman"/>
          <w:sz w:val="24"/>
          <w:szCs w:val="24"/>
          <w:lang w:eastAsia="ar-SA"/>
        </w:rPr>
        <w:t>u celkom a uvedie, že nie je pla</w:t>
      </w:r>
      <w:r w:rsidRPr="00EC6E99">
        <w:rPr>
          <w:rFonts w:ascii="Times New Roman" w:hAnsi="Times New Roman" w:cs="Times New Roman"/>
          <w:sz w:val="24"/>
          <w:szCs w:val="24"/>
          <w:lang w:eastAsia="ar-SA"/>
        </w:rPr>
        <w:t>tca DPH.</w:t>
      </w:r>
    </w:p>
    <w:p w14:paraId="68017173" w14:textId="77777777" w:rsidR="0022342D" w:rsidRPr="00EC6E99" w:rsidRDefault="0022342D" w:rsidP="0022342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Navrhovanú cenu je potrebné </w:t>
      </w:r>
      <w:r w:rsidRPr="00EC6E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určiť najviac na 2 desatinné miesta</w:t>
      </w:r>
      <w:r w:rsidRPr="00EC6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6E0E5922" w14:textId="23BAD0AB" w:rsidR="0022342D" w:rsidRPr="00F02AF6" w:rsidRDefault="0022342D" w:rsidP="0022342D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  <w:lang w:eastAsia="ar-SA"/>
        </w:rPr>
      </w:pPr>
      <w:r w:rsidRPr="00EC6E99">
        <w:rPr>
          <w:rFonts w:ascii="Times New Roman" w:hAnsi="Times New Roman" w:cs="Times New Roman"/>
          <w:sz w:val="24"/>
          <w:szCs w:val="24"/>
          <w:lang w:eastAsia="ar-SA"/>
        </w:rPr>
        <w:t>Cena musí zahŕňať všetky nákl</w:t>
      </w:r>
      <w:r w:rsidR="001543C6">
        <w:rPr>
          <w:rFonts w:ascii="Times New Roman" w:hAnsi="Times New Roman" w:cs="Times New Roman"/>
          <w:sz w:val="24"/>
          <w:szCs w:val="24"/>
          <w:lang w:eastAsia="ar-SA"/>
        </w:rPr>
        <w:t>ady na dodanie predmetných tovarov</w:t>
      </w:r>
      <w:r w:rsidRPr="00EC6E99">
        <w:rPr>
          <w:rFonts w:ascii="Times New Roman" w:hAnsi="Times New Roman" w:cs="Times New Roman"/>
          <w:sz w:val="24"/>
          <w:szCs w:val="24"/>
          <w:lang w:eastAsia="ar-SA"/>
        </w:rPr>
        <w:t xml:space="preserve"> verejnému obstarávateľovi.  </w:t>
      </w:r>
    </w:p>
    <w:p w14:paraId="377E4D1C" w14:textId="77777777" w:rsidR="0022342D" w:rsidRDefault="0022342D" w:rsidP="0022342D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610A69" w14:textId="02ADC4FA" w:rsidR="0022342D" w:rsidRPr="00EC6E99" w:rsidRDefault="0022342D" w:rsidP="0022342D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DE3F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D1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DE3F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dňa </w:t>
      </w:r>
    </w:p>
    <w:p w14:paraId="3CD90C73" w14:textId="77777777" w:rsidR="0022342D" w:rsidRPr="00EC6E99" w:rsidRDefault="0022342D" w:rsidP="0022342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</w:t>
      </w:r>
    </w:p>
    <w:p w14:paraId="6DBF7B5B" w14:textId="77777777" w:rsidR="0022342D" w:rsidRPr="00EC6E99" w:rsidRDefault="0022342D" w:rsidP="0022342D">
      <w:pPr>
        <w:suppressAutoHyphens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</w:t>
      </w:r>
    </w:p>
    <w:p w14:paraId="65EC3B42" w14:textId="503C4AD8" w:rsidR="0022342D" w:rsidRPr="00EC6E99" w:rsidRDefault="001543C6" w:rsidP="001543C6">
      <w:pPr>
        <w:suppressAutoHyphens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Podpis, pečiatka</w:t>
      </w:r>
    </w:p>
    <w:p w14:paraId="32AA2DB7" w14:textId="77777777" w:rsidR="00022231" w:rsidRPr="00EC6E99" w:rsidRDefault="00022231" w:rsidP="00AB3A8A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5A261E" w14:textId="56D7DA1E" w:rsidR="00AB3A8A" w:rsidRPr="00EC6E99" w:rsidRDefault="00AB3A8A" w:rsidP="00AB3A8A">
      <w:pPr>
        <w:rPr>
          <w:rFonts w:ascii="Times New Roman" w:hAnsi="Times New Roman" w:cs="Times New Roman"/>
          <w:sz w:val="24"/>
          <w:szCs w:val="24"/>
        </w:rPr>
      </w:pPr>
    </w:p>
    <w:p w14:paraId="5F7514C1" w14:textId="77777777" w:rsidR="00AB3A8A" w:rsidRPr="00EC6E99" w:rsidRDefault="00AB3A8A" w:rsidP="00AB3A8A">
      <w:pPr>
        <w:rPr>
          <w:rFonts w:ascii="Times New Roman" w:hAnsi="Times New Roman" w:cs="Times New Roman"/>
          <w:sz w:val="24"/>
          <w:szCs w:val="24"/>
        </w:rPr>
      </w:pPr>
    </w:p>
    <w:sectPr w:rsidR="00AB3A8A" w:rsidRPr="00EC6E99" w:rsidSect="00EC6E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5A2"/>
    <w:multiLevelType w:val="hybridMultilevel"/>
    <w:tmpl w:val="3552FACE"/>
    <w:lvl w:ilvl="0" w:tplc="7D0CD6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E47B6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6680"/>
    <w:multiLevelType w:val="hybridMultilevel"/>
    <w:tmpl w:val="3BC43BB8"/>
    <w:lvl w:ilvl="0" w:tplc="7D0CD6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2E"/>
    <w:rsid w:val="00022231"/>
    <w:rsid w:val="00041350"/>
    <w:rsid w:val="00070CD1"/>
    <w:rsid w:val="00085EDD"/>
    <w:rsid w:val="001543C6"/>
    <w:rsid w:val="00183D2E"/>
    <w:rsid w:val="001E0F15"/>
    <w:rsid w:val="0022342D"/>
    <w:rsid w:val="002D4216"/>
    <w:rsid w:val="00462B61"/>
    <w:rsid w:val="00481735"/>
    <w:rsid w:val="005655A9"/>
    <w:rsid w:val="00567705"/>
    <w:rsid w:val="0058603E"/>
    <w:rsid w:val="005A78E1"/>
    <w:rsid w:val="005E5EDD"/>
    <w:rsid w:val="0060061A"/>
    <w:rsid w:val="00662663"/>
    <w:rsid w:val="00693D10"/>
    <w:rsid w:val="006B2DF1"/>
    <w:rsid w:val="006E5B92"/>
    <w:rsid w:val="007974EB"/>
    <w:rsid w:val="007A2B90"/>
    <w:rsid w:val="00857B79"/>
    <w:rsid w:val="008A58CA"/>
    <w:rsid w:val="008C7290"/>
    <w:rsid w:val="009D64E0"/>
    <w:rsid w:val="009E5298"/>
    <w:rsid w:val="009F7488"/>
    <w:rsid w:val="00A40CFC"/>
    <w:rsid w:val="00AB3A8A"/>
    <w:rsid w:val="00D83A35"/>
    <w:rsid w:val="00DE3F8F"/>
    <w:rsid w:val="00E64775"/>
    <w:rsid w:val="00E970D3"/>
    <w:rsid w:val="00EC6E99"/>
    <w:rsid w:val="00F02AF6"/>
    <w:rsid w:val="00F20D2E"/>
    <w:rsid w:val="00F754D7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93A81"/>
  <w15:docId w15:val="{F33427F1-191B-704F-B081-51880BF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B3A8A"/>
    <w:rPr>
      <w:color w:val="0563C1" w:themeColor="hyperlink"/>
      <w:u w:val="single"/>
    </w:rPr>
  </w:style>
  <w:style w:type="paragraph" w:styleId="Podtitul">
    <w:name w:val="Subtitle"/>
    <w:aliases w:val=" Char"/>
    <w:basedOn w:val="Normlny"/>
    <w:link w:val="PodtitulChar"/>
    <w:qFormat/>
    <w:rsid w:val="000222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aliases w:val=" Char Char"/>
    <w:basedOn w:val="Predvolenpsmoodseku"/>
    <w:link w:val="Podtitul"/>
    <w:rsid w:val="0002223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Zkladntext8">
    <w:name w:val="Základný text (8)_"/>
    <w:link w:val="Zkladntext80"/>
    <w:rsid w:val="00022231"/>
    <w:rPr>
      <w:shd w:val="clear" w:color="auto" w:fill="FFFFFF"/>
    </w:rPr>
  </w:style>
  <w:style w:type="character" w:customStyle="1" w:styleId="Zkladntext8Tun">
    <w:name w:val="Základný text (8) + Tučné"/>
    <w:rsid w:val="0002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80">
    <w:name w:val="Základný text (8)"/>
    <w:basedOn w:val="Normlny"/>
    <w:link w:val="Zkladntext8"/>
    <w:rsid w:val="00022231"/>
    <w:pPr>
      <w:widowControl w:val="0"/>
      <w:shd w:val="clear" w:color="auto" w:fill="FFFFFF"/>
      <w:spacing w:before="240" w:after="60" w:line="307" w:lineRule="exact"/>
      <w:ind w:hanging="360"/>
      <w:jc w:val="center"/>
    </w:pPr>
  </w:style>
  <w:style w:type="paragraph" w:styleId="Zkladntext">
    <w:name w:val="Body Text"/>
    <w:basedOn w:val="Normlny"/>
    <w:link w:val="ZkladntextChar"/>
    <w:semiHidden/>
    <w:unhideWhenUsed/>
    <w:rsid w:val="0060061A"/>
    <w:pPr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2"/>
      <w:sz w:val="24"/>
      <w:szCs w:val="24"/>
      <w:lang w:val="cs-CZ" w:eastAsia="hi-I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60061A"/>
    <w:rPr>
      <w:rFonts w:ascii="Times New Roman" w:eastAsia="Lucida Sans Unicode" w:hAnsi="Times New Roman" w:cs="Mangal"/>
      <w:kern w:val="2"/>
      <w:sz w:val="24"/>
      <w:szCs w:val="24"/>
      <w:lang w:val="cs-CZ"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4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42D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dc:description/>
  <cp:lastModifiedBy>Maria Martinkovicova</cp:lastModifiedBy>
  <cp:revision>12</cp:revision>
  <dcterms:created xsi:type="dcterms:W3CDTF">2018-04-20T13:51:00Z</dcterms:created>
  <dcterms:modified xsi:type="dcterms:W3CDTF">2020-03-01T14:03:00Z</dcterms:modified>
</cp:coreProperties>
</file>